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5E" w:rsidRPr="00C31C5E" w:rsidRDefault="005D63EA" w:rsidP="00C31C5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noProof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="00C31C5E" w:rsidRPr="00C31C5E">
        <w:rPr>
          <w:rFonts w:ascii="Calibri" w:hAnsi="Calibri" w:cs="Calibri"/>
          <w:noProof/>
          <w:szCs w:val="24"/>
        </w:rPr>
        <w:t>Use</w:t>
      </w:r>
      <w:bookmarkStart w:id="0" w:name="_GoBack"/>
      <w:bookmarkEnd w:id="0"/>
      <w:r w:rsidR="00C31C5E" w:rsidRPr="00C31C5E">
        <w:rPr>
          <w:rFonts w:ascii="Calibri" w:hAnsi="Calibri" w:cs="Calibri"/>
          <w:noProof/>
          <w:szCs w:val="24"/>
        </w:rPr>
        <w:t xml:space="preserve"> the "Insert Citation" button to add citations to this document.</w:t>
      </w:r>
    </w:p>
    <w:p w:rsidR="008F329A" w:rsidRDefault="005D63EA">
      <w:pPr>
        <w:rPr>
          <w:noProof/>
        </w:rPr>
      </w:pPr>
      <w:r>
        <w:fldChar w:fldCharType="end"/>
      </w:r>
      <w:r w:rsidR="00F70120">
        <w:rPr>
          <w:noProof/>
        </w:rPr>
        <w:t xml:space="preserve"> (Conicelli y Hirata. Ricardo y Galvão)</w:t>
      </w:r>
    </w:p>
    <w:sdt>
      <w:sdtPr>
        <w:rPr>
          <w:lang w:val="es-ES"/>
        </w:rPr>
        <w:id w:val="-1260676834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EC" w:eastAsia="en-US"/>
        </w:rPr>
      </w:sdtEndPr>
      <w:sdtContent>
        <w:p w:rsidR="00E16252" w:rsidRDefault="00E16252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C31C5E" w:rsidRDefault="00E16252" w:rsidP="00C31C5E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 w:rsidRPr="00C0236E">
                <w:instrText>BIBLIOGRAPHY</w:instrText>
              </w:r>
              <w:r>
                <w:fldChar w:fldCharType="separate"/>
              </w:r>
              <w:r w:rsidR="00C31C5E">
                <w:rPr>
                  <w:noProof/>
                  <w:lang w:val="es-ES"/>
                </w:rPr>
                <w:t xml:space="preserve">Conicelli, B., &amp; Hirata. Ricardo y Galvão, P. (31 de 12 de 2020). Determining groundwater availability and aquifer recharge using GIS in a highly urbanized watershed. (Scopus, Ed.) </w:t>
              </w:r>
              <w:r w:rsidR="00C31C5E">
                <w:rPr>
                  <w:i/>
                  <w:iCs/>
                  <w:noProof/>
                  <w:lang w:val="es-ES"/>
                </w:rPr>
                <w:t>Journal of South American Earth Sciences</w:t>
              </w:r>
              <w:r w:rsidR="00C31C5E">
                <w:rPr>
                  <w:noProof/>
                  <w:lang w:val="es-ES"/>
                </w:rPr>
                <w:t>. doi:10.1016/j.jsames.2020.103093</w:t>
              </w:r>
            </w:p>
            <w:p w:rsidR="00E16252" w:rsidRDefault="00E16252" w:rsidP="00C31C5E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E16252" w:rsidRDefault="00E16252"/>
    <w:p w:rsidR="005D63EA" w:rsidRDefault="005E5C61" w:rsidP="005E5C61">
      <w:pPr>
        <w:widowControl w:val="0"/>
        <w:autoSpaceDE w:val="0"/>
        <w:autoSpaceDN w:val="0"/>
        <w:adjustRightInd w:val="0"/>
        <w:spacing w:line="240" w:lineRule="auto"/>
      </w:pPr>
      <w:hyperlink r:id="rId5" w:tgtFrame="_blank" w:tooltip="Persistent link using digital object identifier" w:history="1">
        <w:r>
          <w:rPr>
            <w:rStyle w:val="Hipervnculo"/>
          </w:rPr>
          <w:t>https://doi.org/10.1016/j.jsames.2020.103093</w:t>
        </w:r>
      </w:hyperlink>
    </w:p>
    <w:sectPr w:rsidR="005D6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EA"/>
    <w:rsid w:val="00112293"/>
    <w:rsid w:val="00486F16"/>
    <w:rsid w:val="005A3AAC"/>
    <w:rsid w:val="005D63EA"/>
    <w:rsid w:val="005E5C61"/>
    <w:rsid w:val="008F329A"/>
    <w:rsid w:val="00C0236E"/>
    <w:rsid w:val="00C31C5E"/>
    <w:rsid w:val="00E16252"/>
    <w:rsid w:val="00F7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4E75"/>
  <w15:chartTrackingRefBased/>
  <w15:docId w15:val="{F634F42F-ACD0-40E0-86E3-13A1A381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6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62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  <w:style w:type="paragraph" w:styleId="Bibliografa">
    <w:name w:val="Bibliography"/>
    <w:basedOn w:val="Normal"/>
    <w:next w:val="Normal"/>
    <w:uiPriority w:val="37"/>
    <w:unhideWhenUsed/>
    <w:rsid w:val="00E16252"/>
  </w:style>
  <w:style w:type="character" w:styleId="Hipervnculo">
    <w:name w:val="Hyperlink"/>
    <w:basedOn w:val="Fuentedeprrafopredeter"/>
    <w:uiPriority w:val="99"/>
    <w:semiHidden/>
    <w:unhideWhenUsed/>
    <w:rsid w:val="005E5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jsames.2020.1030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Con20</b:Tag>
    <b:SourceType>JournalArticle</b:SourceType>
    <b:Guid>{45EE2F0F-986D-4D3A-AA00-3BB7E1DBE885}</b:Guid>
    <b:Title>Determining groundwater availability and aquifer recharge using GIS in a highly urbanized watershed</b:Title>
    <b:Year>2020</b:Year>
    <b:Publisher>Elsevier</b:Publisher>
    <b:Medium>Digital</b:Medium>
    <b:Author>
      <b:Author>
        <b:NameList>
          <b:Person>
            <b:Last>Conicelli</b:Last>
            <b:First>Bruno</b:First>
          </b:Person>
          <b:Person>
            <b:Last>Hirata. Ricardo y Galvão</b:Last>
            <b:First>Paulo</b:First>
          </b:Person>
        </b:NameList>
      </b:Author>
      <b:Editor>
        <b:NameList>
          <b:Person>
            <b:Last>Scopus</b:Last>
          </b:Person>
        </b:NameList>
      </b:Editor>
    </b:Author>
    <b:JournalName>Journal of South American Earth Sciences</b:JournalName>
    <b:Month>12</b:Month>
    <b:Day>31</b:Day>
    <b:YearAccessed>2020</b:YearAccessed>
    <b:MonthAccessed>12</b:MonthAccessed>
    <b:DayAccessed>31</b:DayAccessed>
    <b:URL>https://www.researchgate.net/publication/346966608_Determining_groundwater_availability_and_aquifer_recharge_using_GIS_in_a_highly_urbanized_watershed</b:URL>
    <b:DOI>10.1016/j.jsames.2020.103093</b:DOI>
    <b:RefOrder>1</b:RefOrder>
  </b:Source>
</b:Sources>
</file>

<file path=customXml/itemProps1.xml><?xml version="1.0" encoding="utf-8"?>
<ds:datastoreItem xmlns:ds="http://schemas.openxmlformats.org/officeDocument/2006/customXml" ds:itemID="{A2CBF74B-8EBC-4EA5-86BB-56BEE68C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 Vasco</dc:creator>
  <cp:keywords/>
  <dc:description/>
  <cp:lastModifiedBy>Bety Vasco</cp:lastModifiedBy>
  <cp:revision>2</cp:revision>
  <dcterms:created xsi:type="dcterms:W3CDTF">2020-12-31T18:20:00Z</dcterms:created>
  <dcterms:modified xsi:type="dcterms:W3CDTF">2020-12-31T18:20:00Z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482ef77e-7d9b-3202-83da-82a5aedc4282</vt:lpwstr>
  </property>
  <property fmtid="{D5CDD505-2E9C-101B-9397-08002B2CF9AE}" pid="24" name="Mendeley Citation Style_1">
    <vt:lpwstr>http://www.zotero.org/styles/apa</vt:lpwstr>
  </property>
</Properties>
</file>